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D" w:rsidRDefault="004D26EE" w:rsidP="00944AE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Jedwabne, dnia 17</w:t>
      </w:r>
      <w:r w:rsidR="00FE6ECD">
        <w:rPr>
          <w:rFonts w:ascii="Arial" w:hAnsi="Arial" w:cs="Arial"/>
        </w:rPr>
        <w:t xml:space="preserve"> </w:t>
      </w:r>
      <w:r w:rsidR="00FB7602">
        <w:rPr>
          <w:rFonts w:ascii="Arial" w:hAnsi="Arial" w:cs="Arial"/>
        </w:rPr>
        <w:t>października</w:t>
      </w:r>
      <w:r w:rsidR="00FE6ECD">
        <w:rPr>
          <w:rFonts w:ascii="Arial" w:hAnsi="Arial" w:cs="Arial"/>
        </w:rPr>
        <w:t xml:space="preserve"> 2016 roku</w:t>
      </w:r>
    </w:p>
    <w:p w:rsidR="00FE6ECD" w:rsidRPr="00944AE2" w:rsidRDefault="00FE6ECD" w:rsidP="00FE6ECD">
      <w:pPr>
        <w:rPr>
          <w:rFonts w:ascii="Arial" w:hAnsi="Arial" w:cs="Arial"/>
          <w:b/>
        </w:rPr>
      </w:pPr>
      <w:r w:rsidRPr="007D6A0C">
        <w:rPr>
          <w:rFonts w:ascii="Arial" w:hAnsi="Arial" w:cs="Arial"/>
          <w:b/>
        </w:rPr>
        <w:t>BIOŚ.7031.1.2016.M.F.</w:t>
      </w:r>
    </w:p>
    <w:p w:rsidR="00FE6ECD" w:rsidRPr="002E18AF" w:rsidRDefault="00FE6ECD" w:rsidP="00FE6ECD">
      <w:pPr>
        <w:jc w:val="center"/>
        <w:rPr>
          <w:rFonts w:ascii="Arial" w:hAnsi="Arial" w:cs="Arial"/>
          <w:b/>
        </w:rPr>
      </w:pPr>
      <w:r w:rsidRPr="002E18AF">
        <w:rPr>
          <w:rFonts w:ascii="Arial" w:hAnsi="Arial" w:cs="Arial"/>
          <w:b/>
        </w:rPr>
        <w:t>DECYZJA</w:t>
      </w:r>
    </w:p>
    <w:p w:rsidR="00FE6ECD" w:rsidRPr="00693F53" w:rsidRDefault="00FE6ECD" w:rsidP="00693F53">
      <w:pPr>
        <w:jc w:val="center"/>
        <w:rPr>
          <w:rFonts w:ascii="Arial" w:hAnsi="Arial" w:cs="Arial"/>
          <w:b/>
        </w:rPr>
      </w:pPr>
      <w:r w:rsidRPr="002E18AF">
        <w:rPr>
          <w:rFonts w:ascii="Arial" w:hAnsi="Arial" w:cs="Arial"/>
          <w:b/>
        </w:rPr>
        <w:t>zezwalająca na prowadzenie działalności gospodarczej w zakresie opróżniania zbiorników bezodpływowych i transportu nieczystości ciekłych</w:t>
      </w:r>
    </w:p>
    <w:p w:rsidR="00DF2403" w:rsidRDefault="00FE6ECD" w:rsidP="00DF2403">
      <w:pPr>
        <w:jc w:val="both"/>
        <w:rPr>
          <w:rFonts w:ascii="Arial" w:hAnsi="Arial" w:cs="Arial"/>
        </w:rPr>
      </w:pPr>
      <w:r w:rsidRPr="002E18AF">
        <w:rPr>
          <w:rFonts w:ascii="Arial" w:hAnsi="Arial" w:cs="Arial"/>
        </w:rPr>
        <w:t xml:space="preserve">Na </w:t>
      </w:r>
      <w:r w:rsidR="00FB7602" w:rsidRPr="002E18AF">
        <w:rPr>
          <w:rFonts w:ascii="Arial" w:hAnsi="Arial" w:cs="Arial"/>
        </w:rPr>
        <w:t>podstawie</w:t>
      </w:r>
      <w:r w:rsidR="00FB7602">
        <w:rPr>
          <w:rFonts w:ascii="Arial" w:hAnsi="Arial" w:cs="Arial"/>
        </w:rPr>
        <w:t xml:space="preserve"> art. 132 </w:t>
      </w:r>
      <w:r w:rsidR="00FB7602" w:rsidRPr="002E18AF">
        <w:rPr>
          <w:rFonts w:ascii="Arial" w:hAnsi="Arial" w:cs="Arial"/>
        </w:rPr>
        <w:t xml:space="preserve">§ </w:t>
      </w:r>
      <w:r w:rsidR="00FB7602">
        <w:rPr>
          <w:rFonts w:ascii="Arial" w:hAnsi="Arial" w:cs="Arial"/>
        </w:rPr>
        <w:t xml:space="preserve"> 1,</w:t>
      </w:r>
      <w:r w:rsidRPr="002E18AF">
        <w:rPr>
          <w:rFonts w:ascii="Arial" w:hAnsi="Arial" w:cs="Arial"/>
        </w:rPr>
        <w:t xml:space="preserve"> art. 104</w:t>
      </w:r>
      <w:r>
        <w:rPr>
          <w:rFonts w:ascii="Arial" w:hAnsi="Arial" w:cs="Arial"/>
        </w:rPr>
        <w:t xml:space="preserve"> </w:t>
      </w:r>
      <w:r w:rsidRPr="002E18AF">
        <w:rPr>
          <w:rFonts w:ascii="Arial" w:hAnsi="Arial" w:cs="Arial"/>
        </w:rPr>
        <w:t>§ 1, art. 107</w:t>
      </w:r>
      <w:r>
        <w:rPr>
          <w:rFonts w:ascii="Arial" w:hAnsi="Arial" w:cs="Arial"/>
        </w:rPr>
        <w:t xml:space="preserve"> </w:t>
      </w:r>
      <w:r w:rsidRPr="002E18AF">
        <w:rPr>
          <w:rFonts w:ascii="Arial" w:hAnsi="Arial" w:cs="Arial"/>
        </w:rPr>
        <w:t>§ 1 i § 4 ustawy z dnia 14 czerwca 1960 roku Kodeks postępowania</w:t>
      </w:r>
      <w:r>
        <w:rPr>
          <w:rFonts w:ascii="Arial" w:hAnsi="Arial" w:cs="Arial"/>
        </w:rPr>
        <w:t xml:space="preserve"> administracyjnego (</w:t>
      </w:r>
      <w:r>
        <w:rPr>
          <w:rFonts w:ascii="Arial" w:hAnsi="Arial" w:cs="Arial"/>
          <w:color w:val="000000"/>
        </w:rPr>
        <w:t>tekst jednolity: Dz. U. z 2016 r. poz. 23 ze zm.</w:t>
      </w:r>
      <w:r w:rsidRPr="002E18AF">
        <w:rPr>
          <w:rFonts w:ascii="Arial" w:hAnsi="Arial" w:cs="Arial"/>
        </w:rPr>
        <w:t>) , art. 7 ust. 1 pkt 2, ust. 6, art. 9 ust. 1aa, ust. 1b</w:t>
      </w:r>
      <w:r>
        <w:rPr>
          <w:rFonts w:ascii="Arial" w:hAnsi="Arial" w:cs="Arial"/>
        </w:rPr>
        <w:t>, ust. 4  ustawy z dnia 13 wrześ</w:t>
      </w:r>
      <w:r w:rsidRPr="002E18AF">
        <w:rPr>
          <w:rFonts w:ascii="Arial" w:hAnsi="Arial" w:cs="Arial"/>
        </w:rPr>
        <w:t>nia 1996 roku o utrzymaniu czystości i porządku w gminach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2016, poz.250) oraz zgodnie                       z uchwałą Rady Miejskiej w Jedwabnem Nr XXI/127/13 z dnia 22 lutego 2013 roku (Dz. Urz. Woj. </w:t>
      </w:r>
      <w:proofErr w:type="spellStart"/>
      <w:r>
        <w:rPr>
          <w:rFonts w:ascii="Arial" w:hAnsi="Arial" w:cs="Arial"/>
        </w:rPr>
        <w:t>Podl</w:t>
      </w:r>
      <w:proofErr w:type="spellEnd"/>
      <w:r>
        <w:rPr>
          <w:rFonts w:ascii="Arial" w:hAnsi="Arial" w:cs="Arial"/>
        </w:rPr>
        <w:t>. 2013.1345) w sprawie wymagań , jakie powinien spełniać przedsiębiorca ubiegający się o uzyskanie zezwolenia w zakresie opróżniania zbiorników bezodpływowych                i transportu nieczystości ciekłych na terenie Gminy Jedwabne, po rozpatrzeniu</w:t>
      </w:r>
      <w:r w:rsidR="00FB7602">
        <w:rPr>
          <w:rFonts w:ascii="Arial" w:hAnsi="Arial" w:cs="Arial"/>
        </w:rPr>
        <w:t xml:space="preserve"> odwołania</w:t>
      </w:r>
      <w:r>
        <w:rPr>
          <w:rFonts w:ascii="Arial" w:hAnsi="Arial" w:cs="Arial"/>
        </w:rPr>
        <w:t xml:space="preserve">                    </w:t>
      </w:r>
      <w:r w:rsidR="00FB7602">
        <w:rPr>
          <w:rFonts w:ascii="Arial" w:hAnsi="Arial" w:cs="Arial"/>
        </w:rPr>
        <w:t>z dnia 07.10</w:t>
      </w:r>
      <w:r>
        <w:rPr>
          <w:rFonts w:ascii="Arial" w:hAnsi="Arial" w:cs="Arial"/>
        </w:rPr>
        <w:t>.2016r. (data wpływu:</w:t>
      </w:r>
      <w:r w:rsidR="00FB7602">
        <w:rPr>
          <w:rFonts w:ascii="Arial" w:hAnsi="Arial" w:cs="Arial"/>
        </w:rPr>
        <w:t xml:space="preserve"> 10.10.2016r.) firmy</w:t>
      </w:r>
      <w:r>
        <w:rPr>
          <w:rFonts w:ascii="Arial" w:hAnsi="Arial" w:cs="Arial"/>
        </w:rPr>
        <w:t xml:space="preserve">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 o.o.,                              03-044 Warszawa, ul. Płochocińska 29 </w:t>
      </w:r>
      <w:r w:rsidR="00FB7602">
        <w:rPr>
          <w:rFonts w:ascii="Arial" w:hAnsi="Arial" w:cs="Arial"/>
        </w:rPr>
        <w:t xml:space="preserve">od decyzji Burmistrza Jedwabnego nr BIOŚ.7031.1.2016.MF zezwalającej TOI </w:t>
      </w:r>
      <w:proofErr w:type="spellStart"/>
      <w:r w:rsidR="00FB7602">
        <w:rPr>
          <w:rFonts w:ascii="Arial" w:hAnsi="Arial" w:cs="Arial"/>
        </w:rPr>
        <w:t>TOI</w:t>
      </w:r>
      <w:proofErr w:type="spellEnd"/>
      <w:r w:rsidR="00DF2403">
        <w:rPr>
          <w:rFonts w:ascii="Arial" w:hAnsi="Arial" w:cs="Arial"/>
        </w:rPr>
        <w:t xml:space="preserve"> Polska </w:t>
      </w:r>
      <w:r w:rsidR="00FB7602">
        <w:rPr>
          <w:rFonts w:ascii="Arial" w:hAnsi="Arial" w:cs="Arial"/>
        </w:rPr>
        <w:t xml:space="preserve"> sp. z o.o. na prowadzenia </w:t>
      </w:r>
      <w:r w:rsidR="00DF2403">
        <w:rPr>
          <w:rFonts w:ascii="Arial" w:hAnsi="Arial" w:cs="Arial"/>
        </w:rPr>
        <w:t>działalności polegającej na opróżnianiu zbiorników bezodpływowych i transporcie nieczystości ciekłych na terenie Gminy Jedwabne</w:t>
      </w:r>
    </w:p>
    <w:p w:rsidR="00FB7602" w:rsidRDefault="00FB7602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F2403" w:rsidRDefault="00DF2403" w:rsidP="00DF2403">
      <w:pPr>
        <w:jc w:val="both"/>
        <w:rPr>
          <w:rFonts w:ascii="Arial" w:hAnsi="Arial" w:cs="Arial"/>
        </w:rPr>
      </w:pPr>
      <w:r w:rsidRPr="00DF2403">
        <w:rPr>
          <w:rFonts w:ascii="Arial" w:hAnsi="Arial" w:cs="Arial"/>
          <w:b/>
        </w:rPr>
        <w:t>uchylam</w:t>
      </w:r>
      <w:r>
        <w:rPr>
          <w:rFonts w:ascii="Arial" w:hAnsi="Arial" w:cs="Arial"/>
        </w:rPr>
        <w:t xml:space="preserve"> w całości decyzję Burmistrza Jedwabnego nr BIOŚ.7031.1.2016.MF zezwalającej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 o.o. na prowadzenia działalności polegającej na opróżnianiu zbiorników bezodpływowych i transporcie nieczystości ciekłych na terenie Gminy Jedwabne.</w:t>
      </w:r>
    </w:p>
    <w:p w:rsidR="00DF2403" w:rsidRDefault="00DF2403" w:rsidP="00DF2403">
      <w:pPr>
        <w:jc w:val="center"/>
        <w:rPr>
          <w:rFonts w:ascii="Arial" w:hAnsi="Arial" w:cs="Arial"/>
          <w:b/>
        </w:rPr>
      </w:pPr>
    </w:p>
    <w:p w:rsidR="00FB7602" w:rsidRPr="00DF2403" w:rsidRDefault="00DF2403" w:rsidP="00DF2403">
      <w:pPr>
        <w:jc w:val="center"/>
        <w:rPr>
          <w:rFonts w:ascii="Arial" w:hAnsi="Arial" w:cs="Arial"/>
          <w:b/>
        </w:rPr>
      </w:pPr>
      <w:r w:rsidRPr="00DF2403">
        <w:rPr>
          <w:rFonts w:ascii="Arial" w:hAnsi="Arial" w:cs="Arial"/>
          <w:b/>
        </w:rPr>
        <w:t>zezwalam</w:t>
      </w:r>
    </w:p>
    <w:p w:rsidR="00FE6ECD" w:rsidRDefault="00DF2403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Spółce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</w:t>
      </w:r>
      <w:r w:rsidR="00193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o.o., </w:t>
      </w:r>
      <w:r w:rsidRPr="00DF2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03-044 Warszawa, ul. Płochocińska 29, zwanej dalej „Przedsiębiorcą” na prowadzenie działalności gospodarczej w zakresie opróżniania  zbiorników bezodpływowych i transportu nieczystości ciekłych od właścicieli  nieruchomości z terenu Gminy Jedwabne, na następujących warunkach</w:t>
      </w:r>
      <w:r w:rsidR="006636FA">
        <w:rPr>
          <w:rFonts w:ascii="Arial" w:hAnsi="Arial" w:cs="Arial"/>
        </w:rPr>
        <w:t>:</w:t>
      </w:r>
    </w:p>
    <w:p w:rsidR="00FE6ECD" w:rsidRPr="00690185" w:rsidRDefault="006636FA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„Przedsiębiorca” TOI </w:t>
      </w:r>
      <w:proofErr w:type="spellStart"/>
      <w:r>
        <w:rPr>
          <w:rFonts w:ascii="Arial" w:hAnsi="Arial" w:cs="Arial"/>
          <w:b/>
        </w:rPr>
        <w:t>TOI</w:t>
      </w:r>
      <w:proofErr w:type="spellEnd"/>
      <w:r>
        <w:rPr>
          <w:rFonts w:ascii="Arial" w:hAnsi="Arial" w:cs="Arial"/>
          <w:b/>
        </w:rPr>
        <w:t xml:space="preserve"> Polska sp. z o.o. prowadzi działalność</w:t>
      </w:r>
      <w:r w:rsidR="00FE6ECD" w:rsidRPr="00690185">
        <w:rPr>
          <w:rFonts w:ascii="Arial" w:hAnsi="Arial" w:cs="Arial"/>
          <w:b/>
        </w:rPr>
        <w:t xml:space="preserve"> </w:t>
      </w:r>
      <w:r w:rsidR="00FE6ECD">
        <w:rPr>
          <w:rFonts w:ascii="Arial" w:hAnsi="Arial" w:cs="Arial"/>
          <w:b/>
        </w:rPr>
        <w:t xml:space="preserve">                        </w:t>
      </w:r>
      <w:r w:rsidR="00FE6ECD" w:rsidRPr="00690185">
        <w:rPr>
          <w:rFonts w:ascii="Arial" w:hAnsi="Arial" w:cs="Arial"/>
          <w:b/>
        </w:rPr>
        <w:t>w zakresie opróżniania zbiorników bezodpływowych i transportu nieczystości ciekłych z terenu Gminy Jedwabne.</w:t>
      </w:r>
    </w:p>
    <w:p w:rsidR="00FE6ECD" w:rsidRPr="00690185" w:rsidRDefault="00FE6ECD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>Ter</w:t>
      </w:r>
      <w:r w:rsidR="004D26EE">
        <w:rPr>
          <w:rFonts w:ascii="Arial" w:hAnsi="Arial" w:cs="Arial"/>
          <w:b/>
        </w:rPr>
        <w:t>min rozpoczęcia działalności: 17</w:t>
      </w:r>
      <w:r w:rsidRPr="00690185">
        <w:rPr>
          <w:rFonts w:ascii="Arial" w:hAnsi="Arial" w:cs="Arial"/>
          <w:b/>
        </w:rPr>
        <w:t>.10.2016r.</w:t>
      </w:r>
    </w:p>
    <w:p w:rsidR="00FE6ECD" w:rsidRPr="004D0977" w:rsidRDefault="00FE6ECD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D0977">
        <w:rPr>
          <w:rFonts w:ascii="Arial" w:hAnsi="Arial" w:cs="Arial"/>
          <w:b/>
        </w:rPr>
        <w:t>Wymagania w zakresie jakości usług objętych zezwoleniem:</w:t>
      </w:r>
    </w:p>
    <w:p w:rsidR="00FE6ECD" w:rsidRDefault="00FE6ECD" w:rsidP="00FE6E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usługi należy wykonywać z zachowaniem najwyższych jakościowo osiągnięć techniki, w szczególności nie powodując zanieczyszczenia środowiska, bez zagrożenia dla zdrowia  ludzkiego oraz bez stosowania procesów lub metod, które mogą być szkodliwe dla środowiska</w:t>
      </w:r>
      <w:r w:rsidR="007960AF">
        <w:rPr>
          <w:rFonts w:ascii="Arial" w:hAnsi="Arial" w:cs="Arial"/>
        </w:rPr>
        <w:t>,</w:t>
      </w:r>
    </w:p>
    <w:p w:rsidR="00FE6ECD" w:rsidRDefault="00FE6ECD" w:rsidP="00FE6E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opróżnianie zbiorników powinno odbywać się z częstotliwością zapobiegającą wypływaniu nieczystości ciekłych ze zbiornika w wyniku jego przepełnienia lub niewłaściwego opróżniania, a tym samym zanieczyszczeniu powierzchni ziemi i wód gruntowych,</w:t>
      </w:r>
    </w:p>
    <w:p w:rsidR="00FE6ECD" w:rsidRPr="007960AF" w:rsidRDefault="00FE6ECD" w:rsidP="007960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usługi w zakresie opróżniania zbiorników  bezodpływowych i transportu nieczystości ciekłych od właścicieli nieruchomości z miejscowości położonych na terenie Gminy Jedwabne będą prowadzone specjalnymi samochodami asenizacyjn</w:t>
      </w:r>
      <w:r w:rsidR="007960AF">
        <w:rPr>
          <w:rFonts w:ascii="Arial" w:hAnsi="Arial" w:cs="Arial"/>
        </w:rPr>
        <w:t>ymi</w:t>
      </w:r>
      <w:r w:rsidR="00024DDE">
        <w:rPr>
          <w:rFonts w:ascii="Arial" w:hAnsi="Arial" w:cs="Arial"/>
        </w:rPr>
        <w:t>,</w:t>
      </w:r>
    </w:p>
    <w:p w:rsidR="00FE6ECD" w:rsidRDefault="00FE6ECD" w:rsidP="00FE6E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pojazdy muszą spełniać wymagania określone w Rozporządzeniu Ministra Infrastruktury z dnia 12 listopada 2002 roku w sprawie wymagań dla pojazdów asenizacyjnych (Dz.U. nr 193, poz. 1617)</w:t>
      </w:r>
    </w:p>
    <w:p w:rsidR="00FE6ECD" w:rsidRPr="00ED077E" w:rsidRDefault="00FE6ECD" w:rsidP="00FE6E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środki transportu powinny być oznakowane w sposób umożliwiający identyfikację firmy świadczącej usługi.</w:t>
      </w:r>
    </w:p>
    <w:p w:rsidR="00FE6ECD" w:rsidRPr="00690185" w:rsidRDefault="00FE6ECD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 xml:space="preserve"> Niezbędne zabiegi z zakresu ochrony środowiska i ochrony sanitarnej wymagane po zakończeniu działalności objętej zezwoleniem:</w:t>
      </w:r>
    </w:p>
    <w:p w:rsidR="00FE6ECD" w:rsidRDefault="00FE6ECD" w:rsidP="00FE6ECD">
      <w:pPr>
        <w:pStyle w:val="Akapitzlist"/>
        <w:jc w:val="both"/>
        <w:rPr>
          <w:rFonts w:ascii="Arial" w:hAnsi="Arial" w:cs="Arial"/>
        </w:rPr>
      </w:pPr>
    </w:p>
    <w:p w:rsidR="00FE6ECD" w:rsidRDefault="00FE6ECD" w:rsidP="00FE6E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działalności objętej zezwoleniem należy wykonać następujące zabiegi z zakresu ochrony środowiska i ochrony sanitarnej:</w:t>
      </w:r>
    </w:p>
    <w:p w:rsidR="00FE6ECD" w:rsidRDefault="00FE6ECD" w:rsidP="00FE6EC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usunąć wszystkie zanieczyszczenia znajdujące się na terenie nieruchomości, na której prowadzona będzie działalność,</w:t>
      </w:r>
    </w:p>
    <w:p w:rsidR="00FE6ECD" w:rsidRDefault="00FE6ECD" w:rsidP="00FE6EC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umyć oraz dokonać dezynsekcji i dezynfekcji wszystkich pojazdów służących do prowadzonej działalności.</w:t>
      </w:r>
    </w:p>
    <w:p w:rsidR="00FE6ECD" w:rsidRPr="00690185" w:rsidRDefault="00FE6ECD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>Inne wymagania szczególne wynikające z odrębnych przepisów, w tym wymagania dotyczące standardu sanitarnego wykonywania usług, ochrony środowiska i obowiązku prowadzenia odpowiedniej dokumentacji działalności objętej zezwoleniem.</w:t>
      </w:r>
    </w:p>
    <w:p w:rsidR="00FE6ECD" w:rsidRDefault="00024DDE" w:rsidP="00024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</w:t>
      </w:r>
      <w:r w:rsidR="00FE6ECD" w:rsidRPr="00024DDE">
        <w:rPr>
          <w:rFonts w:ascii="Arial" w:hAnsi="Arial" w:cs="Arial"/>
        </w:rPr>
        <w:t xml:space="preserve"> wymogów sanitarnych podczas prowadzenia działalności nie powodujących zagrożenia dla zdrowia, życia ludzi lub środowiska oraz usuwania skutków nieprawidłowego prowadzen</w:t>
      </w:r>
      <w:r>
        <w:rPr>
          <w:rFonts w:ascii="Arial" w:hAnsi="Arial" w:cs="Arial"/>
        </w:rPr>
        <w:t>ia działalności na własny koszt.</w:t>
      </w:r>
    </w:p>
    <w:p w:rsidR="00024DDE" w:rsidRPr="00024DDE" w:rsidRDefault="00024DDE" w:rsidP="00024DD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Określa się następującą stację zlewną, do której należy transportować  nieczystości ciekłe:</w:t>
      </w:r>
    </w:p>
    <w:p w:rsidR="00FE6ECD" w:rsidRDefault="00024DDE" w:rsidP="005E5177">
      <w:pPr>
        <w:pStyle w:val="Akapitzlist"/>
        <w:jc w:val="both"/>
        <w:rPr>
          <w:rFonts w:ascii="Arial" w:hAnsi="Arial" w:cs="Arial"/>
        </w:rPr>
      </w:pPr>
      <w:r w:rsidRPr="005E5177">
        <w:rPr>
          <w:rFonts w:ascii="Arial" w:hAnsi="Arial" w:cs="Arial"/>
        </w:rPr>
        <w:t xml:space="preserve">Miejskie Przedsiębiorstwo Wodociągów i Kanalizacji Spółka z </w:t>
      </w:r>
      <w:proofErr w:type="spellStart"/>
      <w:r w:rsidRPr="005E5177">
        <w:rPr>
          <w:rFonts w:ascii="Arial" w:hAnsi="Arial" w:cs="Arial"/>
        </w:rPr>
        <w:t>o.o</w:t>
      </w:r>
      <w:proofErr w:type="spellEnd"/>
      <w:r w:rsidR="005E5177" w:rsidRPr="005E5177">
        <w:rPr>
          <w:rFonts w:ascii="Arial" w:hAnsi="Arial" w:cs="Arial"/>
        </w:rPr>
        <w:t xml:space="preserve"> w Łomży, </w:t>
      </w:r>
      <w:r w:rsidR="00686B43">
        <w:rPr>
          <w:rFonts w:ascii="Arial" w:hAnsi="Arial" w:cs="Arial"/>
        </w:rPr>
        <w:t xml:space="preserve">                     </w:t>
      </w:r>
      <w:r w:rsidR="005E5177" w:rsidRPr="005E5177">
        <w:rPr>
          <w:rFonts w:ascii="Arial" w:hAnsi="Arial" w:cs="Arial"/>
        </w:rPr>
        <w:t>przy ul. Zjazd 23, 18-400 Łomża</w:t>
      </w:r>
    </w:p>
    <w:p w:rsidR="005E5177" w:rsidRPr="005E5177" w:rsidRDefault="005E5177" w:rsidP="005E5177">
      <w:pPr>
        <w:pStyle w:val="Akapitzlist"/>
        <w:jc w:val="both"/>
        <w:rPr>
          <w:rFonts w:ascii="Arial" w:hAnsi="Arial" w:cs="Arial"/>
        </w:rPr>
      </w:pPr>
    </w:p>
    <w:p w:rsidR="00FE6ECD" w:rsidRPr="00690185" w:rsidRDefault="00FE6ECD" w:rsidP="00FE6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>Zezwolenie wydaj</w:t>
      </w:r>
      <w:r w:rsidR="0095017B">
        <w:rPr>
          <w:rFonts w:ascii="Arial" w:hAnsi="Arial" w:cs="Arial"/>
          <w:b/>
        </w:rPr>
        <w:t xml:space="preserve">e się na okres 10 lat </w:t>
      </w:r>
      <w:proofErr w:type="spellStart"/>
      <w:r w:rsidR="0095017B">
        <w:rPr>
          <w:rFonts w:ascii="Arial" w:hAnsi="Arial" w:cs="Arial"/>
          <w:b/>
        </w:rPr>
        <w:t>t.j</w:t>
      </w:r>
      <w:proofErr w:type="spellEnd"/>
      <w:r w:rsidR="0095017B">
        <w:rPr>
          <w:rFonts w:ascii="Arial" w:hAnsi="Arial" w:cs="Arial"/>
          <w:b/>
        </w:rPr>
        <w:t>. od 17.10.2016 do 16</w:t>
      </w:r>
      <w:r w:rsidRPr="00690185">
        <w:rPr>
          <w:rFonts w:ascii="Arial" w:hAnsi="Arial" w:cs="Arial"/>
          <w:b/>
        </w:rPr>
        <w:t>.10.2026r.</w:t>
      </w:r>
    </w:p>
    <w:p w:rsidR="00FE6ECD" w:rsidRDefault="00FE6ECD" w:rsidP="00944AE2">
      <w:pPr>
        <w:rPr>
          <w:rFonts w:ascii="Arial" w:hAnsi="Arial" w:cs="Arial"/>
          <w:b/>
        </w:rPr>
      </w:pPr>
    </w:p>
    <w:p w:rsidR="00FE6ECD" w:rsidRDefault="00FE6ECD" w:rsidP="00FE6ECD">
      <w:pPr>
        <w:jc w:val="center"/>
        <w:rPr>
          <w:rFonts w:ascii="Arial" w:hAnsi="Arial" w:cs="Arial"/>
          <w:b/>
        </w:rPr>
      </w:pPr>
      <w:r w:rsidRPr="00DF3500">
        <w:rPr>
          <w:rFonts w:ascii="Arial" w:hAnsi="Arial" w:cs="Arial"/>
          <w:b/>
        </w:rPr>
        <w:t>UZASADNIENIE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 o.o., 03-044 Warszawa, ul. Płochocińska 29 w dniu                                    12 września 2016 roku zwróciła się do Burmistrza Jedwabnego o wydanie zezwolenia na prowadzenie działalności polegającej na opróżnianiu zbiorników  bezodpływowych                             i transporcie nieczystości ciekłych z terenu Gminy Jedwabne.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sporządzono zgodnie z art. 8 ustawy z dnia 13 września 1996 roku o utrzymaniu czystości i porządku w gminach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2016, poz.250). Zgodnie z art. 7 ust. 6 w/w ustawy organem właściwym do wydania zezwolenia jest wójt, burmistrz lub prezydent miasta właściwy ze względu na miejsce świadczenia usług.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wykazał, ze posiada możliwości organizacyjne i techniczne pozwalające należycie wykonywać obowiązki  związane z opróżnianiem zbiorników bezodpływowych                        </w:t>
      </w:r>
      <w:r>
        <w:rPr>
          <w:rFonts w:ascii="Arial" w:hAnsi="Arial" w:cs="Arial"/>
        </w:rPr>
        <w:lastRenderedPageBreak/>
        <w:t>i nieczystości ciekłych – dysponuje odpowiednim pojazdem przystosowanym do opróżni</w:t>
      </w:r>
      <w:r w:rsidR="00FB0932">
        <w:rPr>
          <w:rFonts w:ascii="Arial" w:hAnsi="Arial" w:cs="Arial"/>
        </w:rPr>
        <w:t>ania zbiorników bezodpływowych.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przedstawił również zgodnie z art. 8 ust. 1a oświadczenie o braku zaległości podatkowych i zaległości w płaceniu składek na ubezpieczenie społeczne.</w:t>
      </w:r>
    </w:p>
    <w:p w:rsidR="005E5177" w:rsidRDefault="005E5177" w:rsidP="009F79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Jedwabnego jako organ właściwy stosownie  do art.  7 ust. 6 w/w ustawy w dniu 21 września 2016 roku wydał decyzję nr BIOŚ.7031.1.2016.MF  zezwalającej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 o.o., 03-044 Warszawa, ul. Płochocińska 29 na prowadzenie działalności polegającej na opróżnianiu zbiorników  bezodpływowych i transporcie nieczystości ciekłych z terenu Gminy Jedwabne.</w:t>
      </w:r>
    </w:p>
    <w:p w:rsidR="005E5177" w:rsidRDefault="005E5177" w:rsidP="009F79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została odebr</w:t>
      </w:r>
      <w:r w:rsidR="009F795D">
        <w:rPr>
          <w:rFonts w:ascii="Arial" w:hAnsi="Arial" w:cs="Arial"/>
        </w:rPr>
        <w:t>ana przez stronę w dniu 26 wrześ</w:t>
      </w:r>
      <w:r>
        <w:rPr>
          <w:rFonts w:ascii="Arial" w:hAnsi="Arial" w:cs="Arial"/>
        </w:rPr>
        <w:t>nia 2016 roku.</w:t>
      </w:r>
    </w:p>
    <w:p w:rsidR="009F795D" w:rsidRDefault="009F795D" w:rsidP="009F79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10 października 2016 roku wpłynęło odwołanie od decyzji Burmistrza Jedwabnego złożone przez TOI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Polska sp. z o.o., 03-044 Warszawa, ul. Płochocińska 29. Odwołanie zostało złożone  przed datą uprawomocnienia się przedmiotowej decyzji.</w:t>
      </w:r>
    </w:p>
    <w:p w:rsidR="005E5177" w:rsidRDefault="009F795D" w:rsidP="00764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Jedwabnego przeanalizował żądania i poszczególne zarzuty  strony.</w:t>
      </w:r>
      <w:r w:rsidR="007708B2">
        <w:rPr>
          <w:rFonts w:ascii="Arial" w:hAnsi="Arial" w:cs="Arial"/>
        </w:rPr>
        <w:t xml:space="preserve"> Organ uznał zasadność każdego z nich i stwierdził, iż odwołanie zasługuje w całości na uwzględnienie. </w:t>
      </w:r>
      <w:r w:rsidR="00686B43">
        <w:rPr>
          <w:rFonts w:ascii="Arial" w:hAnsi="Arial" w:cs="Arial"/>
        </w:rPr>
        <w:t xml:space="preserve">          </w:t>
      </w:r>
      <w:r w:rsidR="007708B2">
        <w:rPr>
          <w:rFonts w:ascii="Arial" w:hAnsi="Arial" w:cs="Arial"/>
        </w:rPr>
        <w:t>W związku z powyższym na podstawie art. 132 § 1 kpa Burmistrz Jedwabnego uchylił w całości zaskarżoną decyzję</w:t>
      </w:r>
      <w:r w:rsidR="0076453F">
        <w:rPr>
          <w:rFonts w:ascii="Arial" w:hAnsi="Arial" w:cs="Arial"/>
        </w:rPr>
        <w:t xml:space="preserve"> i wydał </w:t>
      </w:r>
      <w:r w:rsidR="00686B43">
        <w:rPr>
          <w:rFonts w:ascii="Arial" w:hAnsi="Arial" w:cs="Arial"/>
        </w:rPr>
        <w:t xml:space="preserve">w </w:t>
      </w:r>
      <w:r w:rsidR="0076453F">
        <w:rPr>
          <w:rFonts w:ascii="Arial" w:hAnsi="Arial" w:cs="Arial"/>
        </w:rPr>
        <w:t xml:space="preserve">przedmiotowej sprawie nową decyzję. W związku </w:t>
      </w:r>
      <w:r w:rsidR="00686B43">
        <w:rPr>
          <w:rFonts w:ascii="Arial" w:hAnsi="Arial" w:cs="Arial"/>
        </w:rPr>
        <w:t xml:space="preserve">                 </w:t>
      </w:r>
      <w:r w:rsidR="0076453F">
        <w:rPr>
          <w:rFonts w:ascii="Arial" w:hAnsi="Arial" w:cs="Arial"/>
        </w:rPr>
        <w:t>z powyższym nie było postaw do przekazania odwołania do Samorządowego Kolegium Odwoławczego w Łomży.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Uznano, że działalność usankcjonowana decyzją nie spowoduje  zagrożenia dla środowiska, a wszystkie wymogi związane z tą działalnością i obowiązki nałożone niniejszą decyzją będą spełnione.</w:t>
      </w:r>
    </w:p>
    <w:p w:rsidR="00FE6ECD" w:rsidRDefault="00FE6ECD" w:rsidP="00FE6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Biorąc pod uwagę powyższe orzeczono jak w sentencji.</w:t>
      </w:r>
    </w:p>
    <w:p w:rsidR="00FE6ECD" w:rsidRPr="00690185" w:rsidRDefault="00FE6ECD" w:rsidP="00FE6ECD">
      <w:pPr>
        <w:jc w:val="center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>POUCZENIE</w:t>
      </w:r>
    </w:p>
    <w:p w:rsidR="00FE6ECD" w:rsidRDefault="00FE6ECD" w:rsidP="00FE6EC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97D82">
        <w:rPr>
          <w:rFonts w:ascii="Arial" w:hAnsi="Arial" w:cs="Arial"/>
        </w:rPr>
        <w:t>Od niniejszej decyzji służy stron</w:t>
      </w:r>
      <w:r>
        <w:rPr>
          <w:rFonts w:ascii="Arial" w:hAnsi="Arial" w:cs="Arial"/>
        </w:rPr>
        <w:t>ie odwołanie do Samorządowego K</w:t>
      </w:r>
      <w:r w:rsidRPr="00997D82">
        <w:rPr>
          <w:rFonts w:ascii="Arial" w:hAnsi="Arial" w:cs="Arial"/>
        </w:rPr>
        <w:t xml:space="preserve">olegium Odwoławczego w Łomży za pośrednictwem Burmistrza Jedwabnego w terminie </w:t>
      </w:r>
      <w:r>
        <w:rPr>
          <w:rFonts w:ascii="Arial" w:hAnsi="Arial" w:cs="Arial"/>
        </w:rPr>
        <w:t xml:space="preserve">                 </w:t>
      </w:r>
      <w:r w:rsidRPr="00997D82">
        <w:rPr>
          <w:rFonts w:ascii="Arial" w:hAnsi="Arial" w:cs="Arial"/>
        </w:rPr>
        <w:t>14 dni od daty otrzymania niniejszej decyzji.</w:t>
      </w:r>
    </w:p>
    <w:p w:rsidR="00FE6ECD" w:rsidRPr="00686B43" w:rsidRDefault="00FE6ECD" w:rsidP="00FE6EC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decyzja zostanie  podana do publicznej wiadomości poprzez zamieszczenie w Biuletynie Informacji Publicznej prowadzonym przez Gminę Jedwabne.</w:t>
      </w:r>
    </w:p>
    <w:p w:rsidR="009637DD" w:rsidRDefault="009637DD" w:rsidP="00FE6ECD">
      <w:pPr>
        <w:jc w:val="both"/>
        <w:rPr>
          <w:rFonts w:ascii="Arial" w:hAnsi="Arial" w:cs="Arial"/>
          <w:b/>
        </w:rPr>
      </w:pPr>
    </w:p>
    <w:p w:rsidR="00A106F0" w:rsidRDefault="00A106F0" w:rsidP="00A106F0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Burmistrz Jedwabnego</w:t>
      </w:r>
    </w:p>
    <w:p w:rsidR="00A106F0" w:rsidRDefault="00A106F0" w:rsidP="00A106F0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Michał Chajewski</w:t>
      </w:r>
    </w:p>
    <w:p w:rsidR="009637DD" w:rsidRDefault="009637DD" w:rsidP="00FE6ECD">
      <w:pPr>
        <w:jc w:val="both"/>
        <w:rPr>
          <w:rFonts w:ascii="Arial" w:hAnsi="Arial" w:cs="Arial"/>
          <w:b/>
        </w:rPr>
      </w:pPr>
    </w:p>
    <w:p w:rsidR="00FE6ECD" w:rsidRPr="00690185" w:rsidRDefault="00FE6ECD" w:rsidP="00FE6ECD">
      <w:pPr>
        <w:jc w:val="both"/>
        <w:rPr>
          <w:rFonts w:ascii="Arial" w:hAnsi="Arial" w:cs="Arial"/>
          <w:b/>
        </w:rPr>
      </w:pPr>
      <w:r w:rsidRPr="00690185">
        <w:rPr>
          <w:rFonts w:ascii="Arial" w:hAnsi="Arial" w:cs="Arial"/>
          <w:b/>
        </w:rPr>
        <w:t xml:space="preserve">Otrzymują: </w:t>
      </w:r>
    </w:p>
    <w:p w:rsidR="00FE6ECD" w:rsidRDefault="00FE6ECD" w:rsidP="00FE6E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90185">
        <w:rPr>
          <w:rFonts w:ascii="Arial" w:hAnsi="Arial" w:cs="Arial"/>
        </w:rPr>
        <w:t xml:space="preserve">TOI </w:t>
      </w:r>
      <w:proofErr w:type="spellStart"/>
      <w:r w:rsidRPr="00690185">
        <w:rPr>
          <w:rFonts w:ascii="Arial" w:hAnsi="Arial" w:cs="Arial"/>
        </w:rPr>
        <w:t>TOI</w:t>
      </w:r>
      <w:proofErr w:type="spellEnd"/>
      <w:r w:rsidRPr="00690185">
        <w:rPr>
          <w:rFonts w:ascii="Arial" w:hAnsi="Arial" w:cs="Arial"/>
        </w:rPr>
        <w:t xml:space="preserve"> Polska sp. z o.o.,</w:t>
      </w:r>
      <w:r>
        <w:rPr>
          <w:rFonts w:ascii="Arial" w:hAnsi="Arial" w:cs="Arial"/>
        </w:rPr>
        <w:t xml:space="preserve"> </w:t>
      </w:r>
      <w:r w:rsidRPr="00690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Płochocińska 29, 03-044 Warszawa</w:t>
      </w:r>
    </w:p>
    <w:p w:rsidR="00E4104D" w:rsidRDefault="00E4104D" w:rsidP="00FE6E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Kłoda-Narkiewicz-Jodko Spółka Partnerska Adwokaci, Al. Jana Pawła II 78</w:t>
      </w:r>
      <w:r w:rsidR="00A53C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53CD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lok. 48, 00-175 Warszawa</w:t>
      </w:r>
    </w:p>
    <w:p w:rsidR="00FE6ECD" w:rsidRPr="00690185" w:rsidRDefault="00FE6ECD" w:rsidP="00FE6E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p w:rsidR="009F409A" w:rsidRPr="00A106F0" w:rsidRDefault="00FE6ECD" w:rsidP="00A106F0">
      <w:pPr>
        <w:jc w:val="both"/>
        <w:rPr>
          <w:rFonts w:ascii="Arial" w:hAnsi="Arial" w:cs="Arial"/>
          <w:i/>
          <w:sz w:val="16"/>
          <w:szCs w:val="16"/>
        </w:rPr>
      </w:pPr>
      <w:r w:rsidRPr="009263DA">
        <w:rPr>
          <w:rFonts w:ascii="Arial" w:hAnsi="Arial" w:cs="Arial"/>
          <w:i/>
          <w:sz w:val="16"/>
          <w:szCs w:val="16"/>
        </w:rPr>
        <w:t>Pobrano opłatę skarbową w wysokości 107 zł, zgodnie z ustawą z dnia 16 listopada  2006r.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263DA">
        <w:rPr>
          <w:rFonts w:ascii="Arial" w:hAnsi="Arial" w:cs="Arial"/>
          <w:i/>
          <w:sz w:val="16"/>
          <w:szCs w:val="16"/>
        </w:rPr>
        <w:t>o opłacie skarbowej, pkt 42 cz. III (Dz.U. z 2006r., poz. 1635 ze zm.)</w:t>
      </w:r>
      <w:bookmarkStart w:id="0" w:name="_GoBack"/>
      <w:bookmarkEnd w:id="0"/>
    </w:p>
    <w:sectPr w:rsidR="009F409A" w:rsidRPr="00A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312"/>
    <w:multiLevelType w:val="hybridMultilevel"/>
    <w:tmpl w:val="3954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595D"/>
    <w:multiLevelType w:val="hybridMultilevel"/>
    <w:tmpl w:val="15F00A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B5284"/>
    <w:multiLevelType w:val="hybridMultilevel"/>
    <w:tmpl w:val="AE326A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F77F75"/>
    <w:multiLevelType w:val="hybridMultilevel"/>
    <w:tmpl w:val="EF94B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FD0D4A"/>
    <w:multiLevelType w:val="hybridMultilevel"/>
    <w:tmpl w:val="B9FA4948"/>
    <w:lvl w:ilvl="0" w:tplc="049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41875"/>
    <w:multiLevelType w:val="hybridMultilevel"/>
    <w:tmpl w:val="CD2236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EF3B01"/>
    <w:multiLevelType w:val="hybridMultilevel"/>
    <w:tmpl w:val="F0F0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3774"/>
    <w:multiLevelType w:val="hybridMultilevel"/>
    <w:tmpl w:val="15560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3"/>
    <w:rsid w:val="00024DDE"/>
    <w:rsid w:val="00193FAF"/>
    <w:rsid w:val="004A06A3"/>
    <w:rsid w:val="004D26EE"/>
    <w:rsid w:val="005E5177"/>
    <w:rsid w:val="006636FA"/>
    <w:rsid w:val="00686B43"/>
    <w:rsid w:val="00693F53"/>
    <w:rsid w:val="0076453F"/>
    <w:rsid w:val="007708B2"/>
    <w:rsid w:val="007960AF"/>
    <w:rsid w:val="00944AE2"/>
    <w:rsid w:val="0095017B"/>
    <w:rsid w:val="009637DD"/>
    <w:rsid w:val="009F409A"/>
    <w:rsid w:val="009F795D"/>
    <w:rsid w:val="00A106F0"/>
    <w:rsid w:val="00A36F85"/>
    <w:rsid w:val="00A53CDF"/>
    <w:rsid w:val="00A709F5"/>
    <w:rsid w:val="00AA0F6E"/>
    <w:rsid w:val="00C0620A"/>
    <w:rsid w:val="00DF2403"/>
    <w:rsid w:val="00E4104D"/>
    <w:rsid w:val="00FB0932"/>
    <w:rsid w:val="00FB7602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Marzena_F</cp:lastModifiedBy>
  <cp:revision>71</cp:revision>
  <dcterms:created xsi:type="dcterms:W3CDTF">2016-10-12T11:03:00Z</dcterms:created>
  <dcterms:modified xsi:type="dcterms:W3CDTF">2016-10-18T12:26:00Z</dcterms:modified>
</cp:coreProperties>
</file>